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60" w:hanging="161" w:hangingChars="5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p>
      <w:pPr>
        <w:spacing w:line="500" w:lineRule="exact"/>
        <w:ind w:left="160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六届理事会会长、副会长、秘书长、常务理事名单</w:t>
      </w:r>
    </w:p>
    <w:tbl>
      <w:tblPr>
        <w:tblStyle w:val="2"/>
        <w:tblW w:w="9576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524"/>
        <w:gridCol w:w="1596"/>
        <w:gridCol w:w="5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协会职务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张成华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  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马鞍山市建筑业协会 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  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中国十七冶集团有限公司企业管理部  常务副部长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吴水火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马鞍山钢铁建设集团有限公司  </w:t>
            </w:r>
            <w:r>
              <w:rPr>
                <w:rFonts w:hint="eastAsia" w:ascii="宋体" w:hAnsi="宋体"/>
                <w:spacing w:val="-10"/>
                <w:szCs w:val="21"/>
              </w:rPr>
              <w:t>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  翔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马鞍山首建建设有限责任公司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胡卫国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马鞍山市市政建设有限责任公司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  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马鞍山市向山建筑安装有限公司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苏桂根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安徽江南建设工程有限公司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吴为君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马鞍山市皖东建筑安装有限公司  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  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 xml:space="preserve">远安建设有限责任公司  </w:t>
            </w:r>
            <w:r>
              <w:rPr>
                <w:rFonts w:hint="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  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马鞍山路桥工程有限公司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张义萍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安徽花山建设集团有限责任公司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蒋传银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马鞍山市太平建筑安装工程有限公司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朱君星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中钢集团马鞍山矿院工程勘察设计有限公司  </w:t>
            </w:r>
            <w:r>
              <w:rPr>
                <w:rFonts w:hint="eastAsia"/>
                <w:spacing w:val="-6"/>
                <w:szCs w:val="21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孙海军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安徽盛大建设工程有限公司  </w:t>
            </w:r>
            <w:r>
              <w:rPr>
                <w:rFonts w:hint="eastAsia"/>
                <w:szCs w:val="21"/>
              </w:rPr>
              <w:t>总经理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含山县建筑业协会  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陶宏保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马鞍山市银峰建筑安装工程有限公司  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徐胜满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马鞍山江东建筑安装有限责任公司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李绍春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马鞍山市皖江路桥工程有限公司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张业青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和县城郊建筑安装装璜有限责任公司  </w:t>
            </w: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和县建筑业协会  常务副会长兼秘书长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张守军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安徽十一建设集团有限公司  </w:t>
            </w:r>
            <w:r>
              <w:rPr>
                <w:rFonts w:hint="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  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安徽新思维建筑有限公司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曹晨馨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安徽林海园林绿化股份有限公司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关荣虎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副会长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马鞍山市荣盛建筑工程有限公司  </w:t>
            </w:r>
            <w:r>
              <w:rPr>
                <w:rFonts w:hint="eastAsia" w:ascii="宋体" w:hAnsi="宋体"/>
                <w:szCs w:val="21"/>
              </w:rPr>
              <w:t>总经理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当涂县建筑业协会  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黄立金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秘书长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市住建局原工程质量安全监督科科长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先自强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安徽兴翀建设集团有限公司  </w:t>
            </w: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  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正梁建设集团有限公司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何宏发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安徽中机诚建建设有限公司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吴晗宁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马鞍山市东吴市政工程有限公司 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张洵如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安徽飞达消防设备工程有限公司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  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马鞍山市园林建设工程有限责任公司  </w:t>
            </w:r>
            <w:r>
              <w:rPr>
                <w:rFonts w:hint="eastAsia"/>
                <w:szCs w:val="21"/>
              </w:rPr>
              <w:t>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周文杰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安徽天翰工程咨询有限责任公司  董事长、总经理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马鞍山市建筑业协会监理分会  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陈活虎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 xml:space="preserve">安徽欣创节能环保科技股份有限公司  </w:t>
            </w:r>
            <w:r>
              <w:rPr>
                <w:rFonts w:hint="eastAsia" w:ascii="宋体" w:hAnsi="宋体"/>
                <w:spacing w:val="-11"/>
                <w:szCs w:val="21"/>
              </w:rPr>
              <w:t>常务副总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吴家云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云龙建设集团有限公司  </w:t>
            </w:r>
            <w:r>
              <w:rPr>
                <w:rFonts w:hint="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谢道银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安徽安道建设有限公司  </w:t>
            </w:r>
            <w:r>
              <w:rPr>
                <w:rFonts w:hint="eastAsia" w:ascii="宋体" w:hAnsi="宋体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马鞍山马钢嘉华商品混凝土有限公司  </w:t>
            </w:r>
            <w:r>
              <w:rPr>
                <w:rFonts w:hint="eastAsia"/>
                <w:szCs w:val="21"/>
              </w:rPr>
              <w:t>总经理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马鞍山市建筑业协会混凝土分会  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曹宜山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马鞍山市宜山建筑安装有限责任公司  </w:t>
            </w:r>
            <w:r>
              <w:rPr>
                <w:rFonts w:hint="eastAsia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马晓伟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安徽慧博建设有限公司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贺  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马鞍山市太白建筑安装有限责任公司  </w:t>
            </w:r>
            <w:r>
              <w:rPr>
                <w:rFonts w:hint="eastAsia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顾伦星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安徽中嘉建设有限公司  </w:t>
            </w:r>
            <w:r>
              <w:rPr>
                <w:rFonts w:hint="eastAsia" w:ascii="宋体" w:hAnsi="宋体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  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安徽传辰建筑有限公司  </w:t>
            </w: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狄茂平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马鞍山市新丰建筑安装有限公司  </w:t>
            </w:r>
            <w:r>
              <w:rPr>
                <w:rFonts w:hint="eastAsia" w:ascii="宋体" w:hAnsi="宋体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张平如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安徽富达建设工程有限公司  </w:t>
            </w: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张晓东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安徽皖运建设工程有限公司  </w:t>
            </w: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永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安徽乾坤建设工程有限公司  </w:t>
            </w:r>
            <w:r>
              <w:rPr>
                <w:rFonts w:hint="eastAsia" w:ascii="宋体" w:hAnsi="宋体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郝轶凡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马鞍山市大观市政工程有限公司  </w:t>
            </w:r>
            <w:r>
              <w:rPr>
                <w:rFonts w:hint="eastAsia" w:ascii="宋体" w:hAnsi="宋体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魏  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安徽景湖市政工程建设有限公司  </w:t>
            </w:r>
            <w:r>
              <w:rPr>
                <w:rFonts w:hint="eastAsia" w:ascii="宋体" w:hAnsi="宋体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陆建双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安徽省姑孰市政建设有限责任公司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陈道胜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马鞍山昌胜建筑安装有限公司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陈士清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安徽鲁艺建设工程有限公司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梅良龙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马鞍山徽枫市政工程有限公司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王晓春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马鞍山市双桥建设工程有限公司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蔡继业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安徽业之峰工程建设有限公司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卢本富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马鞍山兴盛建设有限公司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李灵君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安徽构筑建设工程有限公司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石明华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安徽华申建筑工程有限公司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  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马鞍山市华欣建设有限公司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  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马鞍山中鑫工程质量检测咨询有限公司 </w:t>
            </w:r>
            <w:r>
              <w:rPr>
                <w:rFonts w:hint="eastAsia" w:ascii="宋体" w:hAnsi="宋体"/>
                <w:szCs w:val="21"/>
              </w:rPr>
              <w:t>董事长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马鞍山市建筑业协会检测分会  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张斌彬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森丰建设有限公司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  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安徽省于湖环境建设工程有限公司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安徽博达环境建设有限公司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  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</w:t>
            </w:r>
          </w:p>
        </w:tc>
        <w:tc>
          <w:tcPr>
            <w:tcW w:w="57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安徽美天建设有限公司  总经理</w:t>
            </w:r>
          </w:p>
        </w:tc>
      </w:tr>
    </w:tbl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66784359"/>
    <w:rsid w:val="286C3B96"/>
    <w:rsid w:val="667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1543</Words>
  <Characters>1594</Characters>
  <Lines>0</Lines>
  <Paragraphs>0</Paragraphs>
  <TotalTime>0</TotalTime>
  <ScaleCrop>false</ScaleCrop>
  <LinksUpToDate>false</LinksUpToDate>
  <CharactersWithSpaces>1839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2022-11-03T07:05:00Z</dcterms:created>
  <dc:creator>Administrator</dc:creator>
  <cp:lastModifiedBy>Administrator</cp:lastModifiedBy>
  <dcterms:modified xsi:type="dcterms:W3CDTF">2022-11-03T07:05:32Z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C3F46431642743A3B1B27991DA511CD3</vt:lpwstr>
  </property>
</Properties>
</file>