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二级建造师继续教育</w:t>
      </w:r>
      <w:r>
        <w:rPr>
          <w:rFonts w:hint="eastAsia"/>
          <w:b/>
          <w:bCs/>
          <w:sz w:val="44"/>
          <w:szCs w:val="44"/>
          <w:lang w:val="en-US" w:eastAsia="zh-CN"/>
        </w:rPr>
        <w:t>面授培训</w:t>
      </w:r>
      <w:r>
        <w:rPr>
          <w:rFonts w:hint="eastAsia"/>
          <w:b/>
          <w:bCs/>
          <w:sz w:val="44"/>
          <w:szCs w:val="44"/>
        </w:rPr>
        <w:t>学员须知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（马鞍山市建筑业协会）</w:t>
      </w:r>
    </w:p>
    <w:p>
      <w:pPr>
        <w:jc w:val="center"/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1、严格遵守上课时间。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  <w:t>上午8:30—11:30 ，下午2:00—5:00。原则上应提前20分钟到教室，做好课前准备。课间休息两次，各10分钟。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2、严格遵守纸质签到和线上打卡考勤制度。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  <w:t>纸质签到，每个班次只进行一次，即开班第一天上午上课前，其他时间只需线上打卡。打卡要求：上课前20分钟至上课后20分钟内签到，下课后 20 分钟内签退，超过规定时间将无法打卡。每半天签到、签退均完成，方计为有效考勤2次；每半天仅完成签到或签退1次，为无效考勤，有效考勤0次。有效考勤10次及以上为培训合格，缺勤半天以上为不合格。考勤打卡需本人持手机正常距离自拍(手机距离人脸应超过30cm)，近距离“大脸照"等视为无效考勤。考勤打卡拍照需在教室内进行，背景须体现教学培训场景(如授课讲台、授课PPT画面、学员集体听课等)，非教室内打卡或无法体现教学培训情况的照片视为无效考勤。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3、严格遵守请销假制度。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  <w:t>短期培训原则上不得请假，确因特殊情况需经所在单位同意，请假时间最长不得超过半天。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 xml:space="preserve">4、严格遵守课堂纪律。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  <w:t>学员应对号入座，手机调至静音状态，不得在教室内吸烟，不得随意离开座位和教室，服从老师和工作人员的管理，共同营造和维护良好的课堂学习氛围。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 xml:space="preserve">5、严格遵守考试纪律。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  <w:t>结业考试时间为每期最后一天下午4:00，考试形式为开卷。学员须认真对待结业考试，自主完成答题，不得使用手机查询答案，不得抄袭他人试卷，以自己真才实学考出好成绩。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 xml:space="preserve">6、严格遵守社会公德。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  <w:t>不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  <w:t>在培训场所喧哗打闹，不损坏教学设施、设备，以安全、文明、良好的环境秩序保障培训学习目标任务的顺利完成。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  <w:br w:type="textWrapping"/>
      </w:r>
    </w:p>
    <w:sectPr>
      <w:pgSz w:w="11906" w:h="16838"/>
      <w:pgMar w:top="1440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C7178B"/>
    <w:rsid w:val="124A6D41"/>
    <w:rsid w:val="26C7178B"/>
    <w:rsid w:val="2964368C"/>
    <w:rsid w:val="32D7266C"/>
    <w:rsid w:val="386D7AF4"/>
    <w:rsid w:val="38890572"/>
    <w:rsid w:val="3F943699"/>
    <w:rsid w:val="42804DFD"/>
    <w:rsid w:val="59396B2A"/>
    <w:rsid w:val="717B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2025-07-30T01:05:00Z</dcterms:created>
  <dc:creator>admin</dc:creator>
  <cp:lastModifiedBy>admin</cp:lastModifiedBy>
  <cp:lastPrinted>2025-07-30T01:45:00Z</cp:lastPrinted>
  <dcterms:modified xsi:type="dcterms:W3CDTF">2025-11-18T08:28:49Z</dcterms:modified>
  <dc:title>二级建造师继续教育面授培训学员须知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